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336" w:lineRule="atLeast"/>
        <w:ind w:left="0" w:right="0"/>
        <w:jc w:val="left"/>
        <w:rPr>
          <w:rFonts w:asciiTheme="minorAscii"/>
          <w:b/>
          <w:bCs/>
          <w:sz w:val="22"/>
          <w:szCs w:val="22"/>
        </w:rPr>
      </w:pPr>
      <w:r>
        <w:rPr>
          <w:rFonts w:asciiTheme="minorAscii"/>
          <w:b/>
          <w:bCs/>
          <w:sz w:val="22"/>
          <w:szCs w:val="22"/>
        </w:rPr>
        <w:t>Week 7</w:t>
      </w:r>
    </w:p>
    <w:p>
      <w:pPr>
        <w:pStyle w:val="2"/>
        <w:keepNext w:val="0"/>
        <w:keepLines w:val="0"/>
        <w:widowControl/>
        <w:suppressLineNumbers w:val="0"/>
        <w:spacing w:before="0" w:beforeAutospacing="1" w:after="0" w:afterAutospacing="1" w:line="336" w:lineRule="atLeast"/>
        <w:ind w:left="0" w:right="0"/>
        <w:jc w:val="left"/>
        <w:rPr>
          <w:rFonts w:asciiTheme="minorAscii"/>
          <w:b/>
          <w:bCs/>
          <w:sz w:val="22"/>
          <w:szCs w:val="22"/>
        </w:rPr>
      </w:pPr>
      <w:r>
        <w:rPr>
          <w:rFonts w:hint="default" w:asciiTheme="minorAscii"/>
          <w:b/>
          <w:bCs/>
          <w:sz w:val="22"/>
          <w:szCs w:val="22"/>
          <w:lang w:val="en-GB"/>
        </w:rPr>
        <w:t>Exploring your v</w:t>
      </w:r>
      <w:bookmarkStart w:id="0" w:name="_GoBack"/>
      <w:bookmarkEnd w:id="0"/>
      <w:r>
        <w:rPr>
          <w:rFonts w:asciiTheme="minorAscii"/>
          <w:b/>
          <w:bCs/>
          <w:sz w:val="22"/>
          <w:szCs w:val="22"/>
        </w:rPr>
        <w:t>alues</w:t>
      </w:r>
    </w:p>
    <w:p>
      <w:pPr>
        <w:pStyle w:val="2"/>
        <w:keepNext w:val="0"/>
        <w:keepLines w:val="0"/>
        <w:widowControl/>
        <w:suppressLineNumbers w:val="0"/>
        <w:spacing w:before="0" w:beforeAutospacing="1" w:after="0" w:afterAutospacing="1" w:line="336" w:lineRule="atLeast"/>
        <w:ind w:left="0" w:right="0"/>
        <w:jc w:val="left"/>
        <w:rPr>
          <w:rFonts w:asciiTheme="minorAscii"/>
          <w:sz w:val="22"/>
          <w:szCs w:val="22"/>
        </w:rPr>
      </w:pPr>
      <w:r>
        <w:rPr>
          <w:rFonts w:asciiTheme="minorAscii"/>
          <w:sz w:val="22"/>
          <w:szCs w:val="22"/>
        </w:rPr>
        <w:t>This exercise will support you to explore the personal and professional values that enhance your personal and professional development. This exercise will support you to align your values with your goals.</w:t>
      </w:r>
    </w:p>
    <w:p>
      <w:pPr>
        <w:pStyle w:val="2"/>
        <w:keepNext w:val="0"/>
        <w:keepLines w:val="0"/>
        <w:widowControl/>
        <w:suppressLineNumbers w:val="0"/>
        <w:spacing w:before="0" w:beforeAutospacing="1" w:after="0" w:afterAutospacing="1" w:line="336" w:lineRule="atLeast"/>
        <w:ind w:left="0" w:right="0"/>
        <w:jc w:val="left"/>
        <w:rPr>
          <w:rFonts w:asciiTheme="minorAscii"/>
          <w:sz w:val="22"/>
          <w:szCs w:val="22"/>
        </w:rPr>
      </w:pPr>
      <w:r>
        <w:rPr>
          <w:rFonts w:hint="default" w:asciiTheme="minorAscii"/>
          <w:b/>
          <w:bCs/>
          <w:sz w:val="22"/>
          <w:szCs w:val="22"/>
          <w:lang w:val="en-GB"/>
        </w:rPr>
        <w:t>Coaching session notes</w:t>
      </w:r>
    </w:p>
    <w:p>
      <w:pPr>
        <w:jc w:val="left"/>
        <w:rPr>
          <w:rFonts w:asciiTheme="minorAscii"/>
          <w:sz w:val="22"/>
          <w:szCs w:val="22"/>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350D1"/>
    <w:rsid w:val="3E0F60B9"/>
    <w:rsid w:val="6DC3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2020-09-29T23:02:00Z</dcterms:created>
  <dc:creator>Christina</dc:creator>
  <cp:lastModifiedBy>Christina</cp:lastModifiedBy>
  <dcterms:modified xsi:type="dcterms:W3CDTF">2020-10-03T14:04:01Z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